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EB" w:rsidRDefault="001D78EB" w:rsidP="001D78EB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西藏</w:t>
      </w:r>
      <w:r w:rsidRPr="00A23020">
        <w:rPr>
          <w:rFonts w:ascii="黑体" w:eastAsia="黑体" w:hAnsi="宋体" w:hint="eastAsia"/>
          <w:bCs/>
          <w:sz w:val="36"/>
          <w:szCs w:val="36"/>
        </w:rPr>
        <w:t>自治区</w:t>
      </w:r>
      <w:r>
        <w:rPr>
          <w:rFonts w:ascii="黑体" w:eastAsia="黑体" w:hAnsi="宋体" w:hint="eastAsia"/>
          <w:bCs/>
          <w:sz w:val="36"/>
          <w:szCs w:val="36"/>
        </w:rPr>
        <w:t>传统村落立档调查工作内容表</w:t>
      </w:r>
    </w:p>
    <w:p w:rsidR="001D78EB" w:rsidRDefault="001D78EB" w:rsidP="001D78EB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3312"/>
        <w:gridCol w:w="1718"/>
        <w:gridCol w:w="1217"/>
      </w:tblGrid>
      <w:tr w:rsidR="001D78EB" w:rsidTr="00762083">
        <w:tc>
          <w:tcPr>
            <w:tcW w:w="1101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3312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718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D78EB" w:rsidTr="00762083">
        <w:tc>
          <w:tcPr>
            <w:tcW w:w="5688" w:type="dxa"/>
            <w:gridSpan w:val="3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718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1D78EB" w:rsidTr="00762083">
        <w:tc>
          <w:tcPr>
            <w:tcW w:w="1101" w:type="dxa"/>
          </w:tcPr>
          <w:p w:rsidR="001D78EB" w:rsidRDefault="001D78EB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藏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  <w:vAlign w:val="center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昌都地区</w:t>
            </w:r>
          </w:p>
        </w:tc>
        <w:tc>
          <w:tcPr>
            <w:tcW w:w="3312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芒康县纳西民族乡上盐井村</w:t>
            </w:r>
          </w:p>
        </w:tc>
        <w:tc>
          <w:tcPr>
            <w:tcW w:w="1718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1D78EB" w:rsidTr="00762083">
        <w:tc>
          <w:tcPr>
            <w:tcW w:w="1101" w:type="dxa"/>
          </w:tcPr>
          <w:p w:rsidR="001D78EB" w:rsidRDefault="001D78EB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藏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312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左贡县东坝</w:t>
            </w:r>
            <w:proofErr w:type="gramStart"/>
            <w:r>
              <w:rPr>
                <w:rFonts w:hint="eastAsia"/>
                <w:sz w:val="24"/>
                <w:szCs w:val="24"/>
              </w:rPr>
              <w:t>乡军拥村</w:t>
            </w:r>
            <w:proofErr w:type="gramEnd"/>
          </w:p>
        </w:tc>
        <w:tc>
          <w:tcPr>
            <w:tcW w:w="1718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1D78EB" w:rsidTr="00762083">
        <w:tc>
          <w:tcPr>
            <w:tcW w:w="1101" w:type="dxa"/>
          </w:tcPr>
          <w:p w:rsidR="001D78EB" w:rsidRDefault="001D78EB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藏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日喀则地区</w:t>
            </w:r>
          </w:p>
        </w:tc>
        <w:tc>
          <w:tcPr>
            <w:tcW w:w="3312" w:type="dxa"/>
          </w:tcPr>
          <w:p w:rsidR="001D78EB" w:rsidRDefault="001D78EB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吉隆县贡当</w:t>
            </w:r>
            <w:proofErr w:type="gramStart"/>
            <w:r>
              <w:rPr>
                <w:rFonts w:hint="eastAsia"/>
                <w:sz w:val="24"/>
                <w:szCs w:val="24"/>
              </w:rPr>
              <w:t>乡汝村</w:t>
            </w:r>
            <w:proofErr w:type="gramEnd"/>
          </w:p>
        </w:tc>
        <w:tc>
          <w:tcPr>
            <w:tcW w:w="1718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1D78EB" w:rsidTr="00762083">
        <w:tc>
          <w:tcPr>
            <w:tcW w:w="1101" w:type="dxa"/>
          </w:tcPr>
          <w:p w:rsidR="001D78EB" w:rsidRDefault="001D78EB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藏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312" w:type="dxa"/>
          </w:tcPr>
          <w:p w:rsidR="001D78EB" w:rsidRDefault="001D78EB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吉隆县</w:t>
            </w:r>
            <w:proofErr w:type="gramStart"/>
            <w:r>
              <w:rPr>
                <w:rFonts w:hint="eastAsia"/>
                <w:sz w:val="24"/>
                <w:szCs w:val="24"/>
              </w:rPr>
              <w:t>吉隆镇帮兴村</w:t>
            </w:r>
            <w:proofErr w:type="gramEnd"/>
          </w:p>
        </w:tc>
        <w:tc>
          <w:tcPr>
            <w:tcW w:w="1718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1D78EB" w:rsidTr="00762083">
        <w:tc>
          <w:tcPr>
            <w:tcW w:w="1101" w:type="dxa"/>
          </w:tcPr>
          <w:p w:rsidR="001D78EB" w:rsidRDefault="001D78EB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藏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Align w:val="center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林芝地区</w:t>
            </w:r>
          </w:p>
        </w:tc>
        <w:tc>
          <w:tcPr>
            <w:tcW w:w="3312" w:type="dxa"/>
          </w:tcPr>
          <w:p w:rsidR="001D78EB" w:rsidRDefault="001D78EB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工布江达县</w:t>
            </w:r>
            <w:proofErr w:type="gramStart"/>
            <w:r>
              <w:rPr>
                <w:rFonts w:hint="eastAsia"/>
                <w:sz w:val="24"/>
                <w:szCs w:val="24"/>
              </w:rPr>
              <w:t>错高乡错高</w:t>
            </w:r>
            <w:proofErr w:type="gramEnd"/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718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1D78EB" w:rsidRDefault="001D78EB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1D78EB" w:rsidRPr="00FF4010" w:rsidRDefault="001D78EB" w:rsidP="001D78EB">
      <w:pPr>
        <w:rPr>
          <w:rFonts w:hint="eastAsia"/>
        </w:rPr>
      </w:pPr>
    </w:p>
    <w:p w:rsidR="001D78EB" w:rsidRDefault="001D78EB" w:rsidP="001D78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3312"/>
        <w:gridCol w:w="1617"/>
        <w:gridCol w:w="1217"/>
      </w:tblGrid>
      <w:tr w:rsidR="001D78EB" w:rsidTr="00762083">
        <w:tc>
          <w:tcPr>
            <w:tcW w:w="1101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3312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617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D78EB" w:rsidTr="00762083">
        <w:tc>
          <w:tcPr>
            <w:tcW w:w="5688" w:type="dxa"/>
            <w:gridSpan w:val="3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617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1D78EB" w:rsidRDefault="001D78EB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1D78EB" w:rsidTr="00762083">
        <w:tc>
          <w:tcPr>
            <w:tcW w:w="1101" w:type="dxa"/>
          </w:tcPr>
          <w:p w:rsidR="001D78EB" w:rsidRDefault="001D78EB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藏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</w:tcPr>
          <w:p w:rsidR="001D78EB" w:rsidRDefault="001D78EB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拉萨市</w:t>
            </w:r>
          </w:p>
        </w:tc>
        <w:tc>
          <w:tcPr>
            <w:tcW w:w="3312" w:type="dxa"/>
          </w:tcPr>
          <w:p w:rsidR="001D78EB" w:rsidRDefault="001D78EB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墨竹工卡县甲</w:t>
            </w:r>
            <w:proofErr w:type="gramStart"/>
            <w:r>
              <w:rPr>
                <w:rFonts w:hint="eastAsia"/>
                <w:sz w:val="24"/>
                <w:szCs w:val="24"/>
              </w:rPr>
              <w:t>玛</w:t>
            </w:r>
            <w:proofErr w:type="gramEnd"/>
            <w:r>
              <w:rPr>
                <w:rFonts w:hint="eastAsia"/>
                <w:sz w:val="24"/>
                <w:szCs w:val="24"/>
              </w:rPr>
              <w:t>乡</w:t>
            </w:r>
            <w:proofErr w:type="gramStart"/>
            <w:r>
              <w:rPr>
                <w:rFonts w:hint="eastAsia"/>
                <w:sz w:val="24"/>
                <w:szCs w:val="24"/>
              </w:rPr>
              <w:t>赤康村</w:t>
            </w:r>
            <w:proofErr w:type="gramEnd"/>
          </w:p>
        </w:tc>
        <w:tc>
          <w:tcPr>
            <w:tcW w:w="1617" w:type="dxa"/>
          </w:tcPr>
          <w:p w:rsidR="001D78EB" w:rsidRDefault="001D78EB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D78EB" w:rsidRDefault="001D78EB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1D78EB" w:rsidRDefault="001D78EB" w:rsidP="001D78EB"/>
    <w:p w:rsidR="004C275A" w:rsidRDefault="004C275A" w:rsidP="001D78EB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EB"/>
    <w:rsid w:val="00133F44"/>
    <w:rsid w:val="001D78EB"/>
    <w:rsid w:val="001F7FAE"/>
    <w:rsid w:val="00235EAF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8E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8E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2014-06-13T03:13:00Z</dcterms:created>
  <dcterms:modified xsi:type="dcterms:W3CDTF">2014-06-13T03:13:00Z</dcterms:modified>
</cp:coreProperties>
</file>